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5F0" w:rsidRDefault="004C75F0" w:rsidP="009A4239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5CAC0C40" wp14:editId="4F5ED661">
            <wp:extent cx="869950" cy="970280"/>
            <wp:effectExtent l="19050" t="0" r="635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</w:p>
    <w:p w:rsidR="009A4239" w:rsidRPr="004C75F0" w:rsidRDefault="009A4239" w:rsidP="009A4239">
      <w:pPr>
        <w:jc w:val="center"/>
        <w:rPr>
          <w:b/>
          <w:sz w:val="28"/>
          <w:szCs w:val="28"/>
        </w:rPr>
      </w:pPr>
      <w:r w:rsidRPr="004C75F0">
        <w:rPr>
          <w:b/>
          <w:sz w:val="28"/>
          <w:szCs w:val="28"/>
        </w:rPr>
        <w:t>СОВЕТ ДЕПУТАТОВ</w:t>
      </w:r>
    </w:p>
    <w:p w:rsidR="009A4239" w:rsidRPr="004C75F0" w:rsidRDefault="009A4239" w:rsidP="009A4239">
      <w:pPr>
        <w:jc w:val="center"/>
        <w:rPr>
          <w:b/>
          <w:sz w:val="28"/>
          <w:szCs w:val="28"/>
        </w:rPr>
      </w:pPr>
      <w:r w:rsidRPr="004C75F0">
        <w:rPr>
          <w:b/>
          <w:sz w:val="28"/>
          <w:szCs w:val="28"/>
        </w:rPr>
        <w:t xml:space="preserve"> ЗДВИНСКОГО РАЙОНА НОВОСИБИРСКОЙ ОБЛАСТИ</w:t>
      </w:r>
    </w:p>
    <w:p w:rsidR="009A4239" w:rsidRPr="007D0EEA" w:rsidRDefault="00D25A31" w:rsidP="009A4239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</w:t>
      </w:r>
      <w:r w:rsidR="009A4239" w:rsidRPr="007D0EEA">
        <w:rPr>
          <w:sz w:val="28"/>
          <w:szCs w:val="28"/>
        </w:rPr>
        <w:t xml:space="preserve"> созыва</w:t>
      </w:r>
    </w:p>
    <w:p w:rsidR="009A4239" w:rsidRPr="007D0EEA" w:rsidRDefault="009A4239" w:rsidP="009A4239">
      <w:pPr>
        <w:jc w:val="center"/>
        <w:rPr>
          <w:sz w:val="28"/>
          <w:szCs w:val="28"/>
        </w:rPr>
      </w:pPr>
    </w:p>
    <w:p w:rsidR="009A4239" w:rsidRPr="007D0EEA" w:rsidRDefault="009A4239" w:rsidP="009A4239">
      <w:pPr>
        <w:jc w:val="center"/>
        <w:rPr>
          <w:sz w:val="28"/>
          <w:szCs w:val="28"/>
        </w:rPr>
      </w:pPr>
    </w:p>
    <w:p w:rsidR="009A4239" w:rsidRPr="004C75F0" w:rsidRDefault="009A4239" w:rsidP="009A4239">
      <w:pPr>
        <w:jc w:val="center"/>
        <w:rPr>
          <w:b/>
          <w:sz w:val="28"/>
          <w:szCs w:val="28"/>
        </w:rPr>
      </w:pPr>
      <w:r w:rsidRPr="004C75F0">
        <w:rPr>
          <w:b/>
          <w:sz w:val="28"/>
          <w:szCs w:val="28"/>
        </w:rPr>
        <w:t>РЕШЕНИЕ</w:t>
      </w:r>
    </w:p>
    <w:p w:rsidR="009A4239" w:rsidRPr="007D0EEA" w:rsidRDefault="004C75F0" w:rsidP="009A4239">
      <w:pPr>
        <w:jc w:val="center"/>
        <w:rPr>
          <w:sz w:val="28"/>
          <w:szCs w:val="28"/>
        </w:rPr>
      </w:pPr>
      <w:r>
        <w:rPr>
          <w:sz w:val="28"/>
          <w:szCs w:val="28"/>
        </w:rPr>
        <w:t>вторая сессия</w:t>
      </w:r>
    </w:p>
    <w:p w:rsidR="009A4239" w:rsidRPr="007D0EEA" w:rsidRDefault="009A4239" w:rsidP="009A4239">
      <w:pPr>
        <w:jc w:val="center"/>
        <w:rPr>
          <w:sz w:val="28"/>
          <w:szCs w:val="28"/>
        </w:rPr>
      </w:pPr>
    </w:p>
    <w:p w:rsidR="009A4239" w:rsidRPr="007D0EEA" w:rsidRDefault="004C75F0" w:rsidP="009A42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 октября </w:t>
      </w:r>
      <w:r w:rsidR="009A4239" w:rsidRPr="007D0EEA">
        <w:rPr>
          <w:sz w:val="28"/>
          <w:szCs w:val="28"/>
        </w:rPr>
        <w:t>201</w:t>
      </w:r>
      <w:r w:rsidR="009A76E4">
        <w:rPr>
          <w:sz w:val="28"/>
          <w:szCs w:val="28"/>
        </w:rPr>
        <w:t>5</w:t>
      </w:r>
      <w:r w:rsidR="009A4239" w:rsidRPr="007D0EEA">
        <w:rPr>
          <w:sz w:val="28"/>
          <w:szCs w:val="28"/>
        </w:rPr>
        <w:t xml:space="preserve"> го</w:t>
      </w:r>
      <w:r>
        <w:rPr>
          <w:sz w:val="28"/>
          <w:szCs w:val="28"/>
        </w:rPr>
        <w:t xml:space="preserve">да                  </w:t>
      </w:r>
      <w:proofErr w:type="gramStart"/>
      <w:r w:rsidR="009A4239" w:rsidRPr="007D0EEA">
        <w:rPr>
          <w:sz w:val="28"/>
          <w:szCs w:val="28"/>
        </w:rPr>
        <w:t>с</w:t>
      </w:r>
      <w:proofErr w:type="gramEnd"/>
      <w:r w:rsidR="009A4239" w:rsidRPr="007D0EEA">
        <w:rPr>
          <w:sz w:val="28"/>
          <w:szCs w:val="28"/>
        </w:rPr>
        <w:t xml:space="preserve">. Здвинск                 </w:t>
      </w:r>
      <w:r>
        <w:rPr>
          <w:sz w:val="28"/>
          <w:szCs w:val="28"/>
        </w:rPr>
        <w:t xml:space="preserve">                      № </w:t>
      </w:r>
      <w:r w:rsidR="00A61D5B">
        <w:rPr>
          <w:sz w:val="28"/>
          <w:szCs w:val="28"/>
        </w:rPr>
        <w:t>18</w:t>
      </w:r>
      <w:bookmarkStart w:id="0" w:name="_GoBack"/>
      <w:bookmarkEnd w:id="0"/>
    </w:p>
    <w:p w:rsidR="009A4239" w:rsidRPr="007D0EEA" w:rsidRDefault="009A4239" w:rsidP="009A4239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</w:tblGrid>
      <w:tr w:rsidR="009A4239" w:rsidRPr="007D0EEA" w:rsidTr="008A13C0">
        <w:tc>
          <w:tcPr>
            <w:tcW w:w="5495" w:type="dxa"/>
          </w:tcPr>
          <w:p w:rsidR="003444C1" w:rsidRDefault="003444C1" w:rsidP="003444C1">
            <w:pPr>
              <w:rPr>
                <w:sz w:val="28"/>
                <w:szCs w:val="28"/>
              </w:rPr>
            </w:pPr>
            <w:r w:rsidRPr="00682BF4">
              <w:rPr>
                <w:sz w:val="28"/>
                <w:szCs w:val="28"/>
              </w:rPr>
              <w:t xml:space="preserve">О внесении изменений в </w:t>
            </w:r>
            <w:r>
              <w:rPr>
                <w:sz w:val="28"/>
                <w:szCs w:val="28"/>
              </w:rPr>
              <w:t>решение</w:t>
            </w:r>
          </w:p>
          <w:p w:rsidR="003444C1" w:rsidRDefault="003444C1" w:rsidP="003444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депутатов Здвинского района</w:t>
            </w:r>
          </w:p>
          <w:p w:rsidR="009A4239" w:rsidRPr="007D0EEA" w:rsidRDefault="003444C1" w:rsidP="003444C1">
            <w:pPr>
              <w:keepLine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 26.08.2011 №11</w:t>
            </w:r>
          </w:p>
        </w:tc>
      </w:tr>
    </w:tbl>
    <w:p w:rsidR="009A4239" w:rsidRPr="007D0EEA" w:rsidRDefault="009A4239" w:rsidP="004C75F0">
      <w:pPr>
        <w:rPr>
          <w:sz w:val="28"/>
          <w:szCs w:val="28"/>
        </w:rPr>
      </w:pPr>
    </w:p>
    <w:p w:rsidR="009A4239" w:rsidRPr="007D0EEA" w:rsidRDefault="009A4239" w:rsidP="004C75F0">
      <w:pPr>
        <w:ind w:firstLine="708"/>
        <w:jc w:val="both"/>
        <w:rPr>
          <w:sz w:val="28"/>
          <w:szCs w:val="28"/>
        </w:rPr>
      </w:pPr>
      <w:r w:rsidRPr="007D0EEA">
        <w:rPr>
          <w:sz w:val="28"/>
          <w:szCs w:val="28"/>
        </w:rPr>
        <w:t>В соответствии с Федеральным законом от 13.07.2015 №220-ФЗ «Об организации регулярных перевозок пассажиров и багаж</w:t>
      </w:r>
      <w:r w:rsidR="00D25A31">
        <w:rPr>
          <w:sz w:val="28"/>
          <w:szCs w:val="28"/>
        </w:rPr>
        <w:t>а</w:t>
      </w:r>
      <w:r w:rsidRPr="007D0EEA">
        <w:rPr>
          <w:sz w:val="28"/>
          <w:szCs w:val="28"/>
        </w:rPr>
        <w:t xml:space="preserve">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BE36E9" w:rsidRPr="007D0EEA">
        <w:rPr>
          <w:sz w:val="28"/>
          <w:szCs w:val="28"/>
        </w:rPr>
        <w:t>, Федеральным законом от 08.11.2007 №259-ФЗ «Устав автомобильного транспорта и городского наземного электрического транспорта»</w:t>
      </w:r>
      <w:r w:rsidR="006000DB" w:rsidRPr="007D0EEA">
        <w:rPr>
          <w:sz w:val="28"/>
          <w:szCs w:val="28"/>
        </w:rPr>
        <w:t xml:space="preserve">, </w:t>
      </w:r>
      <w:r w:rsidRPr="007D0EEA">
        <w:rPr>
          <w:sz w:val="28"/>
          <w:szCs w:val="28"/>
        </w:rPr>
        <w:t>Совет депутатов Здвинского района</w:t>
      </w:r>
      <w:r w:rsidR="004C75F0">
        <w:rPr>
          <w:sz w:val="28"/>
          <w:szCs w:val="28"/>
        </w:rPr>
        <w:t xml:space="preserve"> </w:t>
      </w:r>
      <w:proofErr w:type="gramStart"/>
      <w:r w:rsidR="004C75F0">
        <w:rPr>
          <w:sz w:val="28"/>
          <w:szCs w:val="28"/>
        </w:rPr>
        <w:t>р</w:t>
      </w:r>
      <w:proofErr w:type="gramEnd"/>
      <w:r w:rsidR="004C75F0">
        <w:rPr>
          <w:sz w:val="28"/>
          <w:szCs w:val="28"/>
        </w:rPr>
        <w:t xml:space="preserve"> е ш и л:</w:t>
      </w:r>
    </w:p>
    <w:p w:rsidR="006000DB" w:rsidRPr="007D0EEA" w:rsidRDefault="003444C1" w:rsidP="006000DB">
      <w:pPr>
        <w:ind w:firstLine="708"/>
        <w:jc w:val="both"/>
        <w:rPr>
          <w:sz w:val="28"/>
          <w:szCs w:val="28"/>
        </w:rPr>
      </w:pPr>
      <w:r w:rsidRPr="004E20E4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решение Совета депутатов Здвинского района от 26.08.2011 №11 «Об утверждении Положения</w:t>
      </w:r>
      <w:r w:rsidRPr="004E20E4">
        <w:rPr>
          <w:sz w:val="28"/>
          <w:szCs w:val="28"/>
        </w:rPr>
        <w:t xml:space="preserve"> «Об организации транспортного обслуживания населения между поселениями</w:t>
      </w:r>
      <w:r>
        <w:rPr>
          <w:sz w:val="28"/>
          <w:szCs w:val="28"/>
        </w:rPr>
        <w:t xml:space="preserve"> Здвинского района Новосибирской области» следующие измен</w:t>
      </w:r>
      <w:r w:rsidR="00C60156">
        <w:rPr>
          <w:sz w:val="28"/>
          <w:szCs w:val="28"/>
        </w:rPr>
        <w:t>ен</w:t>
      </w:r>
      <w:r>
        <w:rPr>
          <w:sz w:val="28"/>
          <w:szCs w:val="28"/>
        </w:rPr>
        <w:t>ия:</w:t>
      </w:r>
    </w:p>
    <w:p w:rsidR="006000DB" w:rsidRPr="007D0EEA" w:rsidRDefault="00C60156" w:rsidP="003444C1">
      <w:pPr>
        <w:pStyle w:val="20"/>
        <w:numPr>
          <w:ilvl w:val="0"/>
          <w:numId w:val="3"/>
        </w:numPr>
        <w:shd w:val="clear" w:color="auto" w:fill="auto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601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«Об организации транспортного обслуживания населения между поселениями Здвинского района Новосибирской области» (далее – Положение)</w:t>
      </w:r>
      <w:r w:rsidR="006000DB" w:rsidRPr="007D0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 2.1. статьи 2 </w:t>
      </w:r>
      <w:r w:rsidR="00C21DA8" w:rsidRPr="007D0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</w:t>
      </w:r>
      <w:r w:rsidR="006000DB" w:rsidRPr="007D0E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следующей редакции: «</w:t>
      </w:r>
      <w:r w:rsidR="006000DB" w:rsidRPr="007D0EEA">
        <w:rPr>
          <w:rFonts w:ascii="Times New Roman" w:hAnsi="Times New Roman" w:cs="Times New Roman"/>
          <w:sz w:val="28"/>
          <w:szCs w:val="28"/>
        </w:rPr>
        <w:t xml:space="preserve">Понятия и термины, используемые в </w:t>
      </w:r>
      <w:r w:rsidR="00C21DA8" w:rsidRPr="007D0EEA">
        <w:rPr>
          <w:rFonts w:ascii="Times New Roman" w:hAnsi="Times New Roman" w:cs="Times New Roman"/>
          <w:sz w:val="28"/>
          <w:szCs w:val="28"/>
        </w:rPr>
        <w:t>Положении</w:t>
      </w:r>
      <w:r w:rsidR="006000DB" w:rsidRPr="007D0EEA">
        <w:rPr>
          <w:rFonts w:ascii="Times New Roman" w:hAnsi="Times New Roman" w:cs="Times New Roman"/>
          <w:sz w:val="28"/>
          <w:szCs w:val="28"/>
        </w:rPr>
        <w:t>: </w:t>
      </w:r>
    </w:p>
    <w:p w:rsidR="006000DB" w:rsidRPr="007D0EEA" w:rsidRDefault="006000DB" w:rsidP="006000DB">
      <w:pPr>
        <w:ind w:firstLine="547"/>
        <w:jc w:val="both"/>
        <w:rPr>
          <w:sz w:val="28"/>
          <w:szCs w:val="28"/>
        </w:rPr>
      </w:pPr>
      <w:r w:rsidRPr="007D0EEA">
        <w:rPr>
          <w:sz w:val="28"/>
          <w:szCs w:val="28"/>
        </w:rPr>
        <w:t xml:space="preserve"> </w:t>
      </w:r>
      <w:r w:rsidRPr="007D0EEA">
        <w:rPr>
          <w:b/>
          <w:i/>
          <w:sz w:val="28"/>
          <w:szCs w:val="28"/>
        </w:rPr>
        <w:t>автовокзал, автостанция</w:t>
      </w:r>
      <w:r w:rsidRPr="007D0EEA">
        <w:rPr>
          <w:sz w:val="28"/>
          <w:szCs w:val="28"/>
        </w:rPr>
        <w:t xml:space="preserve"> - объекты транспортной инфраструктуры, включающие в себя комплексы зданий, сооружений, которые размещены на специально отведенных территориях, предназначены для оказания услуг пассажирам и перевозчикам при осуществлении регулярных перевозок и оборудование которых соответствует установленным требованиям;</w:t>
      </w:r>
    </w:p>
    <w:p w:rsidR="006000DB" w:rsidRPr="007D0EEA" w:rsidRDefault="006000DB" w:rsidP="006000DB">
      <w:pPr>
        <w:ind w:firstLine="547"/>
        <w:jc w:val="both"/>
        <w:rPr>
          <w:sz w:val="28"/>
          <w:szCs w:val="28"/>
        </w:rPr>
      </w:pPr>
      <w:r w:rsidRPr="007D0EEA">
        <w:rPr>
          <w:b/>
          <w:i/>
          <w:sz w:val="28"/>
          <w:szCs w:val="28"/>
        </w:rPr>
        <w:t>багаж</w:t>
      </w:r>
      <w:r w:rsidRPr="007D0EEA">
        <w:rPr>
          <w:sz w:val="28"/>
          <w:szCs w:val="28"/>
        </w:rPr>
        <w:t xml:space="preserve"> - вещи пассажира, принятые для перевозки в установленном порядке;</w:t>
      </w:r>
    </w:p>
    <w:p w:rsidR="006000DB" w:rsidRPr="007D0EEA" w:rsidRDefault="006000DB" w:rsidP="006000DB">
      <w:pPr>
        <w:ind w:firstLine="547"/>
        <w:jc w:val="both"/>
        <w:rPr>
          <w:sz w:val="28"/>
          <w:szCs w:val="28"/>
        </w:rPr>
      </w:pPr>
      <w:r w:rsidRPr="007D0EEA">
        <w:rPr>
          <w:b/>
          <w:i/>
          <w:sz w:val="28"/>
          <w:szCs w:val="28"/>
        </w:rPr>
        <w:t>билет</w:t>
      </w:r>
      <w:r w:rsidRPr="007D0EEA">
        <w:rPr>
          <w:sz w:val="28"/>
          <w:szCs w:val="28"/>
        </w:rPr>
        <w:t xml:space="preserve"> - перевозочный документ, удостоверяющий заключение договора перевозки пассажира;</w:t>
      </w:r>
    </w:p>
    <w:p w:rsidR="006000DB" w:rsidRPr="007D0EEA" w:rsidRDefault="006000DB" w:rsidP="006000DB">
      <w:pPr>
        <w:ind w:firstLine="547"/>
        <w:jc w:val="both"/>
        <w:rPr>
          <w:sz w:val="28"/>
          <w:szCs w:val="28"/>
        </w:rPr>
      </w:pPr>
      <w:r w:rsidRPr="007D0EEA">
        <w:rPr>
          <w:sz w:val="28"/>
          <w:szCs w:val="28"/>
        </w:rPr>
        <w:t> </w:t>
      </w:r>
      <w:r w:rsidRPr="007D0EEA">
        <w:rPr>
          <w:b/>
          <w:i/>
          <w:sz w:val="28"/>
          <w:szCs w:val="28"/>
        </w:rPr>
        <w:t>маршрут</w:t>
      </w:r>
      <w:r w:rsidRPr="007D0EEA">
        <w:rPr>
          <w:sz w:val="28"/>
          <w:szCs w:val="28"/>
        </w:rPr>
        <w:t xml:space="preserve"> - путь следования транспортного средства между пунктами отправления и назначения;</w:t>
      </w:r>
    </w:p>
    <w:p w:rsidR="006000DB" w:rsidRPr="007D0EEA" w:rsidRDefault="006000DB" w:rsidP="006000DB">
      <w:pPr>
        <w:ind w:firstLine="547"/>
        <w:jc w:val="both"/>
        <w:rPr>
          <w:sz w:val="28"/>
          <w:szCs w:val="28"/>
        </w:rPr>
      </w:pPr>
      <w:r w:rsidRPr="007D0EEA">
        <w:rPr>
          <w:sz w:val="28"/>
          <w:szCs w:val="28"/>
        </w:rPr>
        <w:t> </w:t>
      </w:r>
      <w:r w:rsidRPr="007D0EEA">
        <w:rPr>
          <w:b/>
          <w:i/>
          <w:sz w:val="28"/>
          <w:szCs w:val="28"/>
        </w:rPr>
        <w:t>маршрут регулярных перевозок</w:t>
      </w:r>
      <w:r w:rsidRPr="007D0EEA">
        <w:rPr>
          <w:sz w:val="28"/>
          <w:szCs w:val="28"/>
        </w:rPr>
        <w:t xml:space="preserve"> - предназначенный для осуществления перевозок пассажиров и багажа по расписаниям путь следования </w:t>
      </w:r>
      <w:r w:rsidRPr="007D0EEA">
        <w:rPr>
          <w:sz w:val="28"/>
          <w:szCs w:val="28"/>
        </w:rPr>
        <w:lastRenderedPageBreak/>
        <w:t>транспортных средств от начального остановочного пункта через промежуточные остановочные пункты до конечного остановочного пункта, которые определены в установленном порядке;</w:t>
      </w:r>
    </w:p>
    <w:p w:rsidR="006000DB" w:rsidRPr="007D0EEA" w:rsidRDefault="006000DB" w:rsidP="006000DB">
      <w:pPr>
        <w:ind w:firstLine="547"/>
        <w:jc w:val="both"/>
        <w:rPr>
          <w:sz w:val="28"/>
          <w:szCs w:val="28"/>
        </w:rPr>
      </w:pPr>
      <w:r w:rsidRPr="007D0EEA">
        <w:rPr>
          <w:b/>
          <w:i/>
          <w:sz w:val="28"/>
          <w:szCs w:val="28"/>
        </w:rPr>
        <w:t>межмуниципальный маршрут регулярных перевозок</w:t>
      </w:r>
      <w:r w:rsidRPr="007D0EEA">
        <w:rPr>
          <w:sz w:val="28"/>
          <w:szCs w:val="28"/>
        </w:rPr>
        <w:t xml:space="preserve"> - маршрут регулярных перевозок в границах не менее двух муниципальных районов одного субъекта Российской Федерации, не менее двух городских округов одного субъекта Российской Федерации или не менее одного муниципального района и не менее одного городского округа одного субъекта Российской Федерации;</w:t>
      </w:r>
    </w:p>
    <w:p w:rsidR="006000DB" w:rsidRPr="007D0EEA" w:rsidRDefault="006000DB" w:rsidP="006000DB">
      <w:pPr>
        <w:ind w:firstLine="547"/>
        <w:jc w:val="both"/>
        <w:rPr>
          <w:sz w:val="28"/>
          <w:szCs w:val="28"/>
        </w:rPr>
      </w:pPr>
      <w:r w:rsidRPr="007D0EEA">
        <w:rPr>
          <w:b/>
          <w:i/>
          <w:sz w:val="28"/>
          <w:szCs w:val="28"/>
        </w:rPr>
        <w:t>муниципальный маршрут регулярных перевозок</w:t>
      </w:r>
      <w:r w:rsidRPr="007D0EEA">
        <w:rPr>
          <w:sz w:val="28"/>
          <w:szCs w:val="28"/>
        </w:rPr>
        <w:t xml:space="preserve"> - </w:t>
      </w:r>
      <w:r w:rsidR="00664490" w:rsidRPr="00664490">
        <w:rPr>
          <w:sz w:val="28"/>
          <w:szCs w:val="28"/>
        </w:rPr>
        <w:t>маршрут регулярных перевозок в границах поселения, субъекта Российской Федерации - города федерального значения Москвы, Санкт-Петербурга или Севастополя либо двух и более поселений одного муниципального района;</w:t>
      </w:r>
    </w:p>
    <w:p w:rsidR="006000DB" w:rsidRPr="007D0EEA" w:rsidRDefault="006000DB" w:rsidP="006000DB">
      <w:pPr>
        <w:ind w:firstLine="547"/>
        <w:jc w:val="both"/>
        <w:rPr>
          <w:sz w:val="28"/>
          <w:szCs w:val="28"/>
        </w:rPr>
      </w:pPr>
      <w:r w:rsidRPr="007D0EEA">
        <w:rPr>
          <w:b/>
          <w:i/>
          <w:sz w:val="28"/>
          <w:szCs w:val="28"/>
        </w:rPr>
        <w:t>начальный остановочный пунк</w:t>
      </w:r>
      <w:r w:rsidRPr="007D0EEA">
        <w:rPr>
          <w:sz w:val="28"/>
          <w:szCs w:val="28"/>
        </w:rPr>
        <w:t>т - первый по времени отправления транспортного средства остановочный пункт, который указан в расписании;</w:t>
      </w:r>
    </w:p>
    <w:p w:rsidR="006000DB" w:rsidRPr="007D0EEA" w:rsidRDefault="006000DB" w:rsidP="006000DB">
      <w:pPr>
        <w:ind w:firstLine="547"/>
        <w:jc w:val="both"/>
        <w:rPr>
          <w:sz w:val="28"/>
          <w:szCs w:val="28"/>
        </w:rPr>
      </w:pPr>
      <w:r w:rsidRPr="007D0EEA">
        <w:rPr>
          <w:b/>
          <w:i/>
          <w:sz w:val="28"/>
          <w:szCs w:val="28"/>
        </w:rPr>
        <w:t xml:space="preserve">конечный остановочный пункт </w:t>
      </w:r>
      <w:r w:rsidRPr="007D0EEA">
        <w:rPr>
          <w:sz w:val="28"/>
          <w:szCs w:val="28"/>
        </w:rPr>
        <w:t>- последний остановочный пункт, который указан в расписании;</w:t>
      </w:r>
    </w:p>
    <w:p w:rsidR="006000DB" w:rsidRPr="007D0EEA" w:rsidRDefault="006000DB" w:rsidP="006000DB">
      <w:pPr>
        <w:ind w:firstLine="547"/>
        <w:jc w:val="both"/>
        <w:rPr>
          <w:sz w:val="28"/>
          <w:szCs w:val="28"/>
        </w:rPr>
      </w:pPr>
      <w:r w:rsidRPr="007D0EEA">
        <w:rPr>
          <w:b/>
          <w:i/>
          <w:sz w:val="28"/>
          <w:szCs w:val="28"/>
        </w:rPr>
        <w:t xml:space="preserve">остановочный пункт </w:t>
      </w:r>
      <w:r w:rsidRPr="007D0EEA">
        <w:rPr>
          <w:sz w:val="28"/>
          <w:szCs w:val="28"/>
        </w:rPr>
        <w:t>- место остановки транспортных средств по маршруту регулярных перевозок, оборудованное для посадки, высадки пассажиров и ожидания транспортных средств;</w:t>
      </w:r>
    </w:p>
    <w:p w:rsidR="006000DB" w:rsidRPr="007D0EEA" w:rsidRDefault="006000DB" w:rsidP="006000DB">
      <w:pPr>
        <w:ind w:firstLine="547"/>
        <w:jc w:val="both"/>
        <w:rPr>
          <w:sz w:val="28"/>
          <w:szCs w:val="28"/>
        </w:rPr>
      </w:pPr>
      <w:r w:rsidRPr="007D0EEA">
        <w:rPr>
          <w:sz w:val="28"/>
          <w:szCs w:val="28"/>
        </w:rPr>
        <w:t> </w:t>
      </w:r>
      <w:r w:rsidRPr="007D0EEA">
        <w:rPr>
          <w:b/>
          <w:i/>
          <w:sz w:val="28"/>
          <w:szCs w:val="28"/>
        </w:rPr>
        <w:t>пассажир</w:t>
      </w:r>
      <w:r w:rsidRPr="007D0EEA">
        <w:rPr>
          <w:sz w:val="28"/>
          <w:szCs w:val="28"/>
        </w:rPr>
        <w:t xml:space="preserve"> - физическое лицо, заключившее договор перевозки пассажира, или физическое лицо, в целях перевозки которого заключен договор фрахтования транспортного средства;</w:t>
      </w:r>
    </w:p>
    <w:p w:rsidR="006000DB" w:rsidRPr="007D0EEA" w:rsidRDefault="006000DB" w:rsidP="006000DB">
      <w:pPr>
        <w:ind w:firstLine="547"/>
        <w:jc w:val="both"/>
        <w:rPr>
          <w:sz w:val="28"/>
          <w:szCs w:val="28"/>
        </w:rPr>
      </w:pPr>
      <w:r w:rsidRPr="007D0EEA">
        <w:rPr>
          <w:sz w:val="28"/>
          <w:szCs w:val="28"/>
        </w:rPr>
        <w:t> </w:t>
      </w:r>
      <w:r w:rsidRPr="007D0EEA">
        <w:rPr>
          <w:rStyle w:val="blk"/>
          <w:b/>
          <w:i/>
          <w:sz w:val="28"/>
          <w:szCs w:val="28"/>
        </w:rPr>
        <w:t>перевозчик</w:t>
      </w:r>
      <w:r w:rsidRPr="007D0EEA">
        <w:rPr>
          <w:rStyle w:val="blk"/>
          <w:sz w:val="28"/>
          <w:szCs w:val="28"/>
        </w:rPr>
        <w:t xml:space="preserve"> - юридическое лицо, индивидуальный предприниматель, принявшие на себя по договору перевозки пассажира, договору перевозки груза обязанность перевезти пассажира и доставить багаж, а также перевезти вверенный грузоотправителем груз в пункт назначения и выдать багаж, груз </w:t>
      </w:r>
      <w:proofErr w:type="spellStart"/>
      <w:r w:rsidRPr="007D0EEA">
        <w:rPr>
          <w:rStyle w:val="blk"/>
          <w:sz w:val="28"/>
          <w:szCs w:val="28"/>
        </w:rPr>
        <w:t>управомоченному</w:t>
      </w:r>
      <w:proofErr w:type="spellEnd"/>
      <w:r w:rsidRPr="007D0EEA">
        <w:rPr>
          <w:rStyle w:val="blk"/>
          <w:sz w:val="28"/>
          <w:szCs w:val="28"/>
        </w:rPr>
        <w:t xml:space="preserve"> на их получение лицу;</w:t>
      </w:r>
      <w:r w:rsidRPr="007D0EEA">
        <w:rPr>
          <w:sz w:val="28"/>
          <w:szCs w:val="28"/>
        </w:rPr>
        <w:t> </w:t>
      </w:r>
    </w:p>
    <w:p w:rsidR="006000DB" w:rsidRPr="007D0EEA" w:rsidRDefault="006000DB" w:rsidP="006000DB">
      <w:pPr>
        <w:ind w:firstLine="547"/>
        <w:jc w:val="both"/>
        <w:rPr>
          <w:sz w:val="28"/>
          <w:szCs w:val="28"/>
        </w:rPr>
      </w:pPr>
      <w:r w:rsidRPr="007D0EEA">
        <w:rPr>
          <w:b/>
          <w:i/>
          <w:sz w:val="28"/>
          <w:szCs w:val="28"/>
        </w:rPr>
        <w:t>расписание</w:t>
      </w:r>
      <w:r w:rsidRPr="007D0EEA">
        <w:rPr>
          <w:sz w:val="28"/>
          <w:szCs w:val="28"/>
        </w:rPr>
        <w:t xml:space="preserve"> - график, устанавливающий время или интервалы прибытия транспортных средств в остановочный пункт либо отправления транспортных средств от остановочного пункта;</w:t>
      </w:r>
    </w:p>
    <w:p w:rsidR="006000DB" w:rsidRPr="007D0EEA" w:rsidRDefault="006000DB" w:rsidP="006000DB">
      <w:pPr>
        <w:ind w:firstLine="547"/>
        <w:jc w:val="both"/>
        <w:rPr>
          <w:sz w:val="28"/>
          <w:szCs w:val="28"/>
        </w:rPr>
      </w:pPr>
      <w:r w:rsidRPr="007D0EEA">
        <w:rPr>
          <w:b/>
          <w:i/>
          <w:sz w:val="28"/>
          <w:szCs w:val="28"/>
        </w:rPr>
        <w:t>рейс</w:t>
      </w:r>
      <w:r w:rsidRPr="007D0EEA">
        <w:rPr>
          <w:sz w:val="28"/>
          <w:szCs w:val="28"/>
        </w:rPr>
        <w:t xml:space="preserve"> - путь транспортного средства по маршруту регулярных перевозок из начального остановочного пункта в конечный остановочный пункт или из конечного остановочного пункта в начальный остановочный пункт.</w:t>
      </w:r>
    </w:p>
    <w:p w:rsidR="006000DB" w:rsidRPr="007D0EEA" w:rsidRDefault="006000DB" w:rsidP="006000D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0EEA">
        <w:rPr>
          <w:sz w:val="28"/>
          <w:szCs w:val="28"/>
        </w:rPr>
        <w:t>Иные понятия применяются в том же значении, что и в федеральном законодательстве и законодательстве Новосибирской области</w:t>
      </w:r>
      <w:proofErr w:type="gramStart"/>
      <w:r w:rsidRPr="007D0EEA">
        <w:rPr>
          <w:sz w:val="28"/>
          <w:szCs w:val="28"/>
        </w:rPr>
        <w:t>.</w:t>
      </w:r>
      <w:r w:rsidR="00C21DA8" w:rsidRPr="007D0EEA">
        <w:rPr>
          <w:sz w:val="28"/>
          <w:szCs w:val="28"/>
        </w:rPr>
        <w:t>».</w:t>
      </w:r>
      <w:proofErr w:type="gramEnd"/>
    </w:p>
    <w:p w:rsidR="006000DB" w:rsidRPr="007D0EEA" w:rsidRDefault="006000DB" w:rsidP="009A4239">
      <w:pPr>
        <w:rPr>
          <w:sz w:val="28"/>
          <w:szCs w:val="28"/>
        </w:rPr>
      </w:pPr>
    </w:p>
    <w:p w:rsidR="009A4239" w:rsidRPr="007D0EEA" w:rsidRDefault="00664490" w:rsidP="007D0EEA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D0EEA">
        <w:rPr>
          <w:sz w:val="28"/>
          <w:szCs w:val="28"/>
        </w:rPr>
        <w:t xml:space="preserve">одпункт 2 пункта 5 статьи 4 Положения </w:t>
      </w:r>
      <w:r>
        <w:rPr>
          <w:sz w:val="28"/>
          <w:szCs w:val="28"/>
        </w:rPr>
        <w:t>п</w:t>
      </w:r>
      <w:r w:rsidR="009A4239" w:rsidRPr="007D0EEA">
        <w:rPr>
          <w:sz w:val="28"/>
          <w:szCs w:val="28"/>
        </w:rPr>
        <w:t>ризнать утратившим силу.</w:t>
      </w:r>
    </w:p>
    <w:p w:rsidR="00C21DA8" w:rsidRPr="007D0EEA" w:rsidRDefault="00C21DA8" w:rsidP="007D0EEA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 w:rsidRPr="007D0EEA">
        <w:rPr>
          <w:sz w:val="28"/>
          <w:szCs w:val="28"/>
        </w:rPr>
        <w:t xml:space="preserve">В подпункте 2 пункта 6 </w:t>
      </w:r>
      <w:r w:rsidR="007D0EEA" w:rsidRPr="007D0EEA">
        <w:rPr>
          <w:sz w:val="28"/>
          <w:szCs w:val="28"/>
        </w:rPr>
        <w:t xml:space="preserve">статьи 4 Положения </w:t>
      </w:r>
      <w:r w:rsidRPr="007D0EEA">
        <w:rPr>
          <w:sz w:val="28"/>
          <w:szCs w:val="28"/>
        </w:rPr>
        <w:t xml:space="preserve">слова «долгосрочные и ведомственные целевые» заменить </w:t>
      </w:r>
      <w:r w:rsidR="00664490">
        <w:rPr>
          <w:sz w:val="28"/>
          <w:szCs w:val="28"/>
        </w:rPr>
        <w:t>словом</w:t>
      </w:r>
      <w:r w:rsidRPr="007D0EEA">
        <w:rPr>
          <w:sz w:val="28"/>
          <w:szCs w:val="28"/>
        </w:rPr>
        <w:t xml:space="preserve"> «муниципальные».</w:t>
      </w:r>
    </w:p>
    <w:p w:rsidR="00C21DA8" w:rsidRPr="007D0EEA" w:rsidRDefault="00664490" w:rsidP="007D0EEA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D0EEA">
        <w:rPr>
          <w:sz w:val="28"/>
          <w:szCs w:val="28"/>
        </w:rPr>
        <w:t xml:space="preserve">татью 10 Положения </w:t>
      </w:r>
      <w:r>
        <w:rPr>
          <w:sz w:val="28"/>
          <w:szCs w:val="28"/>
        </w:rPr>
        <w:t>п</w:t>
      </w:r>
      <w:r w:rsidR="00C21DA8" w:rsidRPr="007D0EEA">
        <w:rPr>
          <w:sz w:val="28"/>
          <w:szCs w:val="28"/>
        </w:rPr>
        <w:t>ризнать утратившим силу.</w:t>
      </w:r>
    </w:p>
    <w:p w:rsidR="009A4239" w:rsidRPr="007D0EEA" w:rsidRDefault="009A4239" w:rsidP="007D0EEA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 w:rsidRPr="007D0EEA">
        <w:rPr>
          <w:sz w:val="28"/>
          <w:szCs w:val="28"/>
        </w:rPr>
        <w:t>Настоящее Решение вступает в силу с момента е</w:t>
      </w:r>
      <w:r w:rsidR="00664490">
        <w:rPr>
          <w:sz w:val="28"/>
          <w:szCs w:val="28"/>
        </w:rPr>
        <w:t>го опубликования в муниципальной газете «</w:t>
      </w:r>
      <w:r w:rsidR="005A2F1C">
        <w:rPr>
          <w:sz w:val="28"/>
          <w:szCs w:val="28"/>
        </w:rPr>
        <w:t>И</w:t>
      </w:r>
      <w:r w:rsidR="00664490">
        <w:rPr>
          <w:sz w:val="28"/>
          <w:szCs w:val="28"/>
        </w:rPr>
        <w:t>нформационный вестник Здвинского района»</w:t>
      </w:r>
      <w:r w:rsidRPr="007D0EEA">
        <w:rPr>
          <w:sz w:val="28"/>
          <w:szCs w:val="28"/>
        </w:rPr>
        <w:t>.</w:t>
      </w:r>
    </w:p>
    <w:p w:rsidR="009A4239" w:rsidRPr="007D0EEA" w:rsidRDefault="009A4239" w:rsidP="009A4239">
      <w:pPr>
        <w:rPr>
          <w:sz w:val="28"/>
          <w:szCs w:val="28"/>
          <w:vertAlign w:val="superscript"/>
        </w:rPr>
      </w:pPr>
      <w:r w:rsidRPr="007D0EEA">
        <w:rPr>
          <w:sz w:val="28"/>
          <w:szCs w:val="28"/>
          <w:vertAlign w:val="superscript"/>
        </w:rPr>
        <w:t> </w:t>
      </w:r>
    </w:p>
    <w:p w:rsidR="009A4239" w:rsidRPr="007D0EEA" w:rsidRDefault="009A4239" w:rsidP="009A4239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9A4239" w:rsidRPr="007D0EEA" w:rsidTr="008A13C0">
        <w:tc>
          <w:tcPr>
            <w:tcW w:w="4785" w:type="dxa"/>
          </w:tcPr>
          <w:p w:rsidR="009A4239" w:rsidRPr="007D0EEA" w:rsidRDefault="00664490" w:rsidP="008A13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</w:tc>
        <w:tc>
          <w:tcPr>
            <w:tcW w:w="4786" w:type="dxa"/>
          </w:tcPr>
          <w:p w:rsidR="009A4239" w:rsidRPr="007D0EEA" w:rsidRDefault="00664490" w:rsidP="008A13C0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В.Ф.Прошак</w:t>
            </w:r>
            <w:proofErr w:type="spellEnd"/>
          </w:p>
        </w:tc>
      </w:tr>
    </w:tbl>
    <w:p w:rsidR="00D76BAF" w:rsidRPr="007D0EEA" w:rsidRDefault="00D76BAF" w:rsidP="007D0EEA">
      <w:pPr>
        <w:rPr>
          <w:sz w:val="28"/>
          <w:szCs w:val="28"/>
        </w:rPr>
      </w:pPr>
    </w:p>
    <w:sectPr w:rsidR="00D76BAF" w:rsidRPr="007D0EEA" w:rsidSect="004C75F0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3A821D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4B067A47"/>
    <w:multiLevelType w:val="multilevel"/>
    <w:tmpl w:val="8BF6BD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>
    <w:nsid w:val="591D791C"/>
    <w:multiLevelType w:val="hybridMultilevel"/>
    <w:tmpl w:val="BDBEA69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4239"/>
    <w:rsid w:val="001B5C5D"/>
    <w:rsid w:val="001E7F21"/>
    <w:rsid w:val="001F690A"/>
    <w:rsid w:val="003444C1"/>
    <w:rsid w:val="00373BE5"/>
    <w:rsid w:val="00383CAE"/>
    <w:rsid w:val="003E3852"/>
    <w:rsid w:val="004549F4"/>
    <w:rsid w:val="0045702A"/>
    <w:rsid w:val="004C75F0"/>
    <w:rsid w:val="005A2F1C"/>
    <w:rsid w:val="006000DB"/>
    <w:rsid w:val="00664490"/>
    <w:rsid w:val="006C5DF8"/>
    <w:rsid w:val="007D0EEA"/>
    <w:rsid w:val="009A4239"/>
    <w:rsid w:val="009A76E4"/>
    <w:rsid w:val="00A61D5B"/>
    <w:rsid w:val="00BE36E9"/>
    <w:rsid w:val="00C21DA8"/>
    <w:rsid w:val="00C60156"/>
    <w:rsid w:val="00D065B6"/>
    <w:rsid w:val="00D25A31"/>
    <w:rsid w:val="00D7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000D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6000DB"/>
    <w:rPr>
      <w:rFonts w:ascii="Calibri" w:eastAsia="Calibri" w:hAnsi="Calibri" w:cs="Times New Roman"/>
    </w:rPr>
  </w:style>
  <w:style w:type="character" w:customStyle="1" w:styleId="1">
    <w:name w:val="Основной текст Знак1"/>
    <w:basedOn w:val="a0"/>
    <w:uiPriority w:val="99"/>
    <w:rsid w:val="006000D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3"/>
    <w:rsid w:val="006000DB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5"/>
    <w:rsid w:val="006000DB"/>
    <w:pPr>
      <w:widowControl w:val="0"/>
      <w:shd w:val="clear" w:color="auto" w:fill="FFFFFF"/>
      <w:spacing w:before="2520" w:after="3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Подпись к таблице (2)_"/>
    <w:basedOn w:val="a0"/>
    <w:link w:val="20"/>
    <w:rsid w:val="006000DB"/>
    <w:rPr>
      <w:sz w:val="27"/>
      <w:szCs w:val="27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6000DB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blk">
    <w:name w:val="blk"/>
    <w:basedOn w:val="a0"/>
    <w:rsid w:val="006000DB"/>
  </w:style>
  <w:style w:type="paragraph" w:styleId="a6">
    <w:name w:val="List Paragraph"/>
    <w:basedOn w:val="a"/>
    <w:uiPriority w:val="34"/>
    <w:qFormat/>
    <w:rsid w:val="00C21DA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73B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B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Tolmacheva</dc:creator>
  <cp:keywords/>
  <dc:description/>
  <cp:lastModifiedBy>Alla</cp:lastModifiedBy>
  <cp:revision>11</cp:revision>
  <cp:lastPrinted>2015-10-16T09:34:00Z</cp:lastPrinted>
  <dcterms:created xsi:type="dcterms:W3CDTF">2015-10-09T05:22:00Z</dcterms:created>
  <dcterms:modified xsi:type="dcterms:W3CDTF">2015-10-26T09:22:00Z</dcterms:modified>
</cp:coreProperties>
</file>